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14F19" w14:textId="66944061" w:rsidR="00A92893" w:rsidRDefault="00A92893" w:rsidP="00A92893">
      <w:pPr>
        <w:spacing w:line="240" w:lineRule="auto"/>
        <w:contextualSpacing/>
      </w:pPr>
      <w:r w:rsidRPr="00A92893">
        <w:rPr>
          <w:b/>
          <w:bCs/>
        </w:rPr>
        <w:t>PATIENT NAME:</w:t>
      </w:r>
      <w:r>
        <w:t xml:space="preserve"> ___________________________________</w:t>
      </w:r>
    </w:p>
    <w:p w14:paraId="66C3E7B0" w14:textId="77777777" w:rsidR="00A92893" w:rsidRPr="00BB6EB7" w:rsidRDefault="00A92893" w:rsidP="00A92893">
      <w:pPr>
        <w:spacing w:line="240" w:lineRule="auto"/>
        <w:contextualSpacing/>
        <w:rPr>
          <w:sz w:val="8"/>
          <w:szCs w:val="8"/>
        </w:rPr>
      </w:pPr>
    </w:p>
    <w:p w14:paraId="755E3669" w14:textId="3A79A39C" w:rsidR="00A92893" w:rsidRDefault="00A92893" w:rsidP="00A92893">
      <w:pPr>
        <w:spacing w:line="240" w:lineRule="auto"/>
        <w:contextualSpacing/>
      </w:pPr>
      <w:r w:rsidRPr="00A92893">
        <w:rPr>
          <w:b/>
          <w:bCs/>
        </w:rPr>
        <w:t>PROCEDURE DATE:</w:t>
      </w:r>
      <w:r>
        <w:t xml:space="preserve"> ________________________________</w:t>
      </w:r>
    </w:p>
    <w:p w14:paraId="2CD73397" w14:textId="77777777" w:rsidR="00A92893" w:rsidRDefault="00A92893" w:rsidP="00A92893">
      <w:pPr>
        <w:spacing w:line="240" w:lineRule="auto"/>
        <w:contextualSpacing/>
      </w:pPr>
    </w:p>
    <w:p w14:paraId="5AAB7F07" w14:textId="7F7E8AB0" w:rsidR="00A92893" w:rsidRPr="00A92893" w:rsidRDefault="00A92893" w:rsidP="00A92893">
      <w:pPr>
        <w:spacing w:line="240" w:lineRule="auto"/>
        <w:contextualSpacing/>
        <w:rPr>
          <w:b/>
          <w:bCs/>
          <w:u w:val="single"/>
        </w:rPr>
      </w:pPr>
      <w:r w:rsidRPr="00A92893">
        <w:rPr>
          <w:b/>
          <w:bCs/>
          <w:u w:val="single"/>
        </w:rPr>
        <w:t>PROCEDURE LOCATION:</w:t>
      </w:r>
    </w:p>
    <w:p w14:paraId="4C04DA73" w14:textId="77777777" w:rsidR="00A92893" w:rsidRPr="00BB6EB7" w:rsidRDefault="00A92893" w:rsidP="00A92893">
      <w:pPr>
        <w:spacing w:line="240" w:lineRule="auto"/>
        <w:contextualSpacing/>
        <w:rPr>
          <w:sz w:val="6"/>
          <w:szCs w:val="6"/>
        </w:rPr>
      </w:pPr>
    </w:p>
    <w:p w14:paraId="66E35966" w14:textId="77777777" w:rsidR="00A92893" w:rsidRDefault="00A92893" w:rsidP="00A92893">
      <w:pPr>
        <w:spacing w:line="240" w:lineRule="auto"/>
        <w:contextualSpacing/>
        <w:rPr>
          <w:sz w:val="20"/>
          <w:szCs w:val="20"/>
        </w:rPr>
      </w:pPr>
      <w:r>
        <w:t xml:space="preserve">_____ </w:t>
      </w:r>
      <w:r w:rsidRPr="00A92893">
        <w:rPr>
          <w:sz w:val="20"/>
          <w:szCs w:val="20"/>
        </w:rPr>
        <w:t>BEEBE OUTPATIENT SURGERY CENTER, 18941 JOHN J. WILLIAMS HWY, REHOBOTH BEACH, DE. (302) 644-699</w:t>
      </w:r>
      <w:r>
        <w:rPr>
          <w:sz w:val="20"/>
          <w:szCs w:val="20"/>
        </w:rPr>
        <w:t xml:space="preserve">2 </w:t>
      </w:r>
    </w:p>
    <w:p w14:paraId="56744563" w14:textId="5D9D7E51" w:rsidR="00A92893" w:rsidRDefault="00A92893" w:rsidP="00A92893">
      <w:pPr>
        <w:spacing w:line="240" w:lineRule="auto"/>
        <w:contextualSpacing/>
        <w:rPr>
          <w:b/>
          <w:bCs/>
          <w:sz w:val="16"/>
          <w:szCs w:val="16"/>
        </w:rPr>
      </w:pPr>
      <w:r>
        <w:rPr>
          <w:sz w:val="20"/>
          <w:szCs w:val="20"/>
        </w:rPr>
        <w:t xml:space="preserve">            </w:t>
      </w:r>
      <w:r w:rsidRPr="00A92893">
        <w:rPr>
          <w:b/>
          <w:bCs/>
          <w:sz w:val="16"/>
          <w:szCs w:val="16"/>
          <w:highlight w:val="yellow"/>
        </w:rPr>
        <w:t>(SURGICAL SCHEDULING WILL CALL YOU BETWEEN 12PM-3PM THE DAY BEFORE YOUR PROCEDURE TO CONFIRM YOUR ARRIVAL TIME)</w:t>
      </w:r>
    </w:p>
    <w:p w14:paraId="7657A078" w14:textId="0ABD09CE" w:rsidR="00A92893" w:rsidRDefault="00A92893" w:rsidP="00A92893">
      <w:pPr>
        <w:spacing w:line="240" w:lineRule="auto"/>
        <w:contextualSpacing/>
        <w:rPr>
          <w:sz w:val="20"/>
          <w:szCs w:val="20"/>
        </w:rPr>
      </w:pPr>
      <w:r>
        <w:rPr>
          <w:sz w:val="20"/>
          <w:szCs w:val="20"/>
        </w:rPr>
        <w:t>______ BEEBE HEALTHCARE OPERATING ROOM, 424 SAVANNAH RD, LEWES, DE. (302) 645 3000 ext. 4776</w:t>
      </w:r>
    </w:p>
    <w:p w14:paraId="20F3C9DF" w14:textId="1A9CE187" w:rsidR="00A92893" w:rsidRDefault="00A92893" w:rsidP="00A92893">
      <w:pPr>
        <w:spacing w:line="240" w:lineRule="auto"/>
        <w:contextualSpacing/>
        <w:rPr>
          <w:b/>
          <w:bCs/>
          <w:sz w:val="16"/>
          <w:szCs w:val="16"/>
        </w:rPr>
      </w:pPr>
      <w:r>
        <w:rPr>
          <w:noProof/>
          <w:sz w:val="20"/>
          <w:szCs w:val="20"/>
        </w:rPr>
        <mc:AlternateContent>
          <mc:Choice Requires="wps">
            <w:drawing>
              <wp:anchor distT="0" distB="0" distL="114300" distR="114300" simplePos="0" relativeHeight="251659264" behindDoc="0" locked="0" layoutInCell="1" allowOverlap="1" wp14:anchorId="0F84B57D" wp14:editId="227D5F69">
                <wp:simplePos x="0" y="0"/>
                <wp:positionH relativeFrom="column">
                  <wp:posOffset>-28575</wp:posOffset>
                </wp:positionH>
                <wp:positionV relativeFrom="paragraph">
                  <wp:posOffset>237490</wp:posOffset>
                </wp:positionV>
                <wp:extent cx="6915150" cy="0"/>
                <wp:effectExtent l="0" t="19050" r="19050" b="19050"/>
                <wp:wrapNone/>
                <wp:docPr id="1442767934" name="Straight Connector 1"/>
                <wp:cNvGraphicFramePr/>
                <a:graphic xmlns:a="http://schemas.openxmlformats.org/drawingml/2006/main">
                  <a:graphicData uri="http://schemas.microsoft.com/office/word/2010/wordprocessingShape">
                    <wps:wsp>
                      <wps:cNvCnPr/>
                      <wps:spPr>
                        <a:xfrm>
                          <a:off x="0" y="0"/>
                          <a:ext cx="691515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2B0C5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18.7pt" to="542.2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" strokecolor="black [3213]" strokeweight="3pt">
                <v:stroke joinstyle="miter"/>
              </v:line>
            </w:pict>
          </mc:Fallback>
        </mc:AlternateContent>
      </w:r>
      <w:r>
        <w:rPr>
          <w:sz w:val="20"/>
          <w:szCs w:val="20"/>
        </w:rPr>
        <w:t xml:space="preserve">            </w:t>
      </w:r>
      <w:r w:rsidRPr="00A92893">
        <w:rPr>
          <w:b/>
          <w:bCs/>
          <w:sz w:val="16"/>
          <w:szCs w:val="16"/>
          <w:highlight w:val="yellow"/>
        </w:rPr>
        <w:t>(SURGICAL SCHEDULING WILL CALL YOU BETWEEN 12PM-3PM THE DAY BEFORE YOUR PROCEDURE TO CONFIRM YOUR ARRIVAL TIME)</w:t>
      </w:r>
    </w:p>
    <w:p w14:paraId="356822B0" w14:textId="77777777" w:rsidR="00A92893" w:rsidRDefault="00A92893" w:rsidP="00A92893">
      <w:pPr>
        <w:spacing w:line="240" w:lineRule="auto"/>
        <w:contextualSpacing/>
        <w:rPr>
          <w:b/>
          <w:bCs/>
          <w:sz w:val="16"/>
          <w:szCs w:val="16"/>
        </w:rPr>
      </w:pPr>
    </w:p>
    <w:p w14:paraId="77B496DC" w14:textId="77777777" w:rsidR="00A92893" w:rsidRDefault="00A92893" w:rsidP="00A92893">
      <w:pPr>
        <w:spacing w:line="240" w:lineRule="auto"/>
        <w:contextualSpacing/>
        <w:rPr>
          <w:b/>
          <w:bCs/>
          <w:sz w:val="16"/>
          <w:szCs w:val="16"/>
        </w:rPr>
      </w:pPr>
    </w:p>
    <w:p w14:paraId="066483A7" w14:textId="70D74F58" w:rsidR="00A92893" w:rsidRDefault="00A92893" w:rsidP="00A92893">
      <w:pPr>
        <w:spacing w:line="240" w:lineRule="auto"/>
        <w:contextualSpacing/>
        <w:jc w:val="center"/>
        <w:rPr>
          <w:b/>
          <w:bCs/>
          <w:sz w:val="22"/>
          <w:szCs w:val="22"/>
        </w:rPr>
      </w:pPr>
      <w:r>
        <w:rPr>
          <w:b/>
          <w:bCs/>
          <w:sz w:val="22"/>
          <w:szCs w:val="22"/>
        </w:rPr>
        <w:t>PLEASE READ ALL INSTRUCTIONS (FRONT &amp; BACK) 2 WEEKS BEFORE PROCDURE</w:t>
      </w:r>
    </w:p>
    <w:p w14:paraId="52C9C6C1" w14:textId="5C583E38" w:rsidR="00A92893" w:rsidRDefault="00A92893" w:rsidP="00A92893">
      <w:pPr>
        <w:spacing w:line="240" w:lineRule="auto"/>
        <w:contextualSpacing/>
        <w:jc w:val="center"/>
        <w:rPr>
          <w:sz w:val="18"/>
          <w:szCs w:val="18"/>
        </w:rPr>
      </w:pPr>
      <w:r w:rsidRPr="00A92893">
        <w:rPr>
          <w:sz w:val="18"/>
          <w:szCs w:val="18"/>
        </w:rPr>
        <w:t xml:space="preserve">A high-quality colonoscopy requires </w:t>
      </w:r>
      <w:r w:rsidR="0084194E" w:rsidRPr="00A92893">
        <w:rPr>
          <w:sz w:val="18"/>
          <w:szCs w:val="18"/>
        </w:rPr>
        <w:t>adequate</w:t>
      </w:r>
      <w:r w:rsidRPr="00A92893">
        <w:rPr>
          <w:sz w:val="18"/>
          <w:szCs w:val="18"/>
        </w:rPr>
        <w:t xml:space="preserve"> clean-out. A poor clean-out may result in having to reschedule.</w:t>
      </w:r>
    </w:p>
    <w:p w14:paraId="410ADF5D" w14:textId="77777777" w:rsidR="00FC2A93" w:rsidRDefault="00FC2A93" w:rsidP="00A92893">
      <w:pPr>
        <w:spacing w:line="240" w:lineRule="auto"/>
        <w:contextualSpacing/>
        <w:jc w:val="center"/>
        <w:rPr>
          <w:sz w:val="18"/>
          <w:szCs w:val="18"/>
        </w:rPr>
      </w:pPr>
    </w:p>
    <w:p w14:paraId="69040F39" w14:textId="718B9423" w:rsidR="00FC2A93" w:rsidRPr="00CA0E50" w:rsidRDefault="00FC2A93" w:rsidP="00A92893">
      <w:pPr>
        <w:spacing w:line="240" w:lineRule="auto"/>
        <w:contextualSpacing/>
        <w:jc w:val="center"/>
        <w:rPr>
          <w:b/>
          <w:bCs/>
          <w:sz w:val="28"/>
          <w:szCs w:val="28"/>
          <w:highlight w:val="yellow"/>
          <w:u w:val="single"/>
        </w:rPr>
      </w:pPr>
      <w:r w:rsidRPr="00CA0E50">
        <w:rPr>
          <w:b/>
          <w:bCs/>
          <w:sz w:val="28"/>
          <w:szCs w:val="28"/>
          <w:highlight w:val="yellow"/>
          <w:u w:val="single"/>
        </w:rPr>
        <w:t>PICK UP AT PHARMACY</w:t>
      </w:r>
    </w:p>
    <w:p w14:paraId="40E910D8" w14:textId="324EECDC" w:rsidR="00FC2A93" w:rsidRDefault="008924C8" w:rsidP="0084194E">
      <w:pPr>
        <w:pStyle w:val="ListParagraph"/>
        <w:numPr>
          <w:ilvl w:val="0"/>
          <w:numId w:val="1"/>
        </w:numPr>
        <w:spacing w:line="240" w:lineRule="auto"/>
        <w:rPr>
          <w:sz w:val="22"/>
          <w:szCs w:val="22"/>
        </w:rPr>
      </w:pPr>
      <w:r w:rsidRPr="00CA0E50">
        <w:rPr>
          <w:b/>
          <w:bCs/>
          <w:sz w:val="22"/>
          <w:szCs w:val="22"/>
          <w:highlight w:val="yellow"/>
        </w:rPr>
        <w:t>MiraLAX</w:t>
      </w:r>
      <w:r w:rsidR="00305057" w:rsidRPr="0084194E">
        <w:rPr>
          <w:b/>
          <w:bCs/>
          <w:sz w:val="22"/>
          <w:szCs w:val="22"/>
        </w:rPr>
        <w:t xml:space="preserve"> </w:t>
      </w:r>
      <w:r w:rsidR="00305057">
        <w:rPr>
          <w:sz w:val="22"/>
          <w:szCs w:val="22"/>
        </w:rPr>
        <w:t>(generic is acceptable: Polyethylene Glycol 3350 powder solution) -</w:t>
      </w:r>
      <w:r w:rsidR="00FC2A93">
        <w:rPr>
          <w:sz w:val="22"/>
          <w:szCs w:val="22"/>
        </w:rPr>
        <w:t xml:space="preserve"> </w:t>
      </w:r>
      <w:r w:rsidR="00CA0E50">
        <w:rPr>
          <w:sz w:val="22"/>
          <w:szCs w:val="22"/>
        </w:rPr>
        <w:t>238-gram</w:t>
      </w:r>
      <w:r w:rsidR="00FC2A93">
        <w:rPr>
          <w:sz w:val="22"/>
          <w:szCs w:val="22"/>
        </w:rPr>
        <w:t xml:space="preserve"> bottle </w:t>
      </w:r>
    </w:p>
    <w:p w14:paraId="0681DEBA" w14:textId="2F3C3C61" w:rsidR="00305057" w:rsidRDefault="00305057" w:rsidP="0084194E">
      <w:pPr>
        <w:pStyle w:val="ListParagraph"/>
        <w:numPr>
          <w:ilvl w:val="0"/>
          <w:numId w:val="1"/>
        </w:numPr>
        <w:spacing w:line="240" w:lineRule="auto"/>
        <w:rPr>
          <w:sz w:val="22"/>
          <w:szCs w:val="22"/>
        </w:rPr>
      </w:pPr>
      <w:r w:rsidRPr="0084194E">
        <w:rPr>
          <w:b/>
          <w:bCs/>
          <w:sz w:val="22"/>
          <w:szCs w:val="22"/>
        </w:rPr>
        <w:t>Gatorade</w:t>
      </w:r>
      <w:r>
        <w:rPr>
          <w:sz w:val="22"/>
          <w:szCs w:val="22"/>
        </w:rPr>
        <w:t xml:space="preserve"> (or Powerade) </w:t>
      </w:r>
      <w:r w:rsidR="00704F0A">
        <w:rPr>
          <w:sz w:val="22"/>
          <w:szCs w:val="22"/>
        </w:rPr>
        <w:t>-</w:t>
      </w:r>
      <w:r>
        <w:rPr>
          <w:sz w:val="22"/>
          <w:szCs w:val="22"/>
        </w:rPr>
        <w:t xml:space="preserve"> A total of 64 oz (this can be two 32 oz bottles</w:t>
      </w:r>
      <w:r w:rsidR="00704F0A">
        <w:rPr>
          <w:sz w:val="22"/>
          <w:szCs w:val="22"/>
        </w:rPr>
        <w:t xml:space="preserve"> or four 16 oz bottles)</w:t>
      </w:r>
    </w:p>
    <w:p w14:paraId="5423963C" w14:textId="461A90BE" w:rsidR="00704F0A" w:rsidRDefault="00704F0A" w:rsidP="0084194E">
      <w:pPr>
        <w:pStyle w:val="ListParagraph"/>
        <w:numPr>
          <w:ilvl w:val="0"/>
          <w:numId w:val="1"/>
        </w:numPr>
        <w:spacing w:line="240" w:lineRule="auto"/>
        <w:rPr>
          <w:sz w:val="22"/>
          <w:szCs w:val="22"/>
        </w:rPr>
      </w:pPr>
      <w:r w:rsidRPr="0084194E">
        <w:rPr>
          <w:b/>
          <w:bCs/>
          <w:sz w:val="22"/>
          <w:szCs w:val="22"/>
        </w:rPr>
        <w:t>Extra strength gas relief tablets</w:t>
      </w:r>
      <w:r>
        <w:rPr>
          <w:sz w:val="22"/>
          <w:szCs w:val="22"/>
        </w:rPr>
        <w:t xml:space="preserve"> – A total of 4 tablets needed (name brand Gas-X or Mylanta Gas but generic simethicone is acceptable)</w:t>
      </w:r>
    </w:p>
    <w:p w14:paraId="4F7FCD62" w14:textId="77777777" w:rsidR="00704F0A" w:rsidRPr="0084194E" w:rsidRDefault="00704F0A" w:rsidP="00704F0A">
      <w:pPr>
        <w:pStyle w:val="ListParagraph"/>
        <w:spacing w:line="240" w:lineRule="auto"/>
        <w:rPr>
          <w:sz w:val="8"/>
          <w:szCs w:val="8"/>
        </w:rPr>
      </w:pPr>
    </w:p>
    <w:p w14:paraId="315FB747" w14:textId="20502048" w:rsidR="00704F0A" w:rsidRDefault="00704F0A" w:rsidP="00704F0A">
      <w:pPr>
        <w:spacing w:line="240" w:lineRule="auto"/>
        <w:jc w:val="center"/>
        <w:rPr>
          <w:b/>
          <w:bCs/>
          <w:sz w:val="28"/>
          <w:szCs w:val="28"/>
          <w:u w:val="single"/>
        </w:rPr>
      </w:pPr>
      <w:r w:rsidRPr="00704F0A">
        <w:rPr>
          <w:b/>
          <w:bCs/>
          <w:sz w:val="28"/>
          <w:szCs w:val="28"/>
          <w:u w:val="single"/>
        </w:rPr>
        <w:t>COLONOSCOPY PREP INSTRUCTIONS</w:t>
      </w:r>
      <w:r w:rsidR="0000446A">
        <w:rPr>
          <w:b/>
          <w:bCs/>
          <w:sz w:val="28"/>
          <w:szCs w:val="28"/>
          <w:u w:val="single"/>
        </w:rPr>
        <w:t xml:space="preserve"> - </w:t>
      </w:r>
      <w:r w:rsidR="00CA0E50" w:rsidRPr="00CA0E50">
        <w:rPr>
          <w:b/>
          <w:bCs/>
          <w:sz w:val="28"/>
          <w:szCs w:val="28"/>
          <w:highlight w:val="yellow"/>
          <w:u w:val="single"/>
        </w:rPr>
        <w:t>MiraLAX</w:t>
      </w:r>
    </w:p>
    <w:p w14:paraId="3821DBCB" w14:textId="03B4BDFD" w:rsidR="00547434" w:rsidRPr="0084194E" w:rsidRDefault="0084194E" w:rsidP="00547434">
      <w:pPr>
        <w:spacing w:line="240" w:lineRule="auto"/>
        <w:contextualSpacing/>
        <w:jc w:val="center"/>
        <w:rPr>
          <w:sz w:val="22"/>
          <w:szCs w:val="22"/>
        </w:rPr>
      </w:pPr>
      <w:r>
        <w:rPr>
          <w:sz w:val="22"/>
          <w:szCs w:val="22"/>
        </w:rPr>
        <w:t>*</w:t>
      </w:r>
      <w:r w:rsidRPr="0084194E">
        <w:rPr>
          <w:sz w:val="22"/>
          <w:szCs w:val="22"/>
        </w:rPr>
        <w:t>PLEASE STAY WELL-HYDRATED PRIOR TO YOUR PROCEDURE</w:t>
      </w:r>
      <w:r>
        <w:rPr>
          <w:sz w:val="22"/>
          <w:szCs w:val="22"/>
        </w:rPr>
        <w:t>*</w:t>
      </w:r>
    </w:p>
    <w:p w14:paraId="15807A04" w14:textId="4F59CCD9" w:rsidR="0084194E" w:rsidRPr="0084194E" w:rsidRDefault="0084194E" w:rsidP="00547434">
      <w:pPr>
        <w:spacing w:line="240" w:lineRule="auto"/>
        <w:contextualSpacing/>
        <w:jc w:val="center"/>
      </w:pPr>
      <w:r w:rsidRPr="00BB6EB7">
        <w:rPr>
          <w:sz w:val="20"/>
          <w:szCs w:val="20"/>
        </w:rPr>
        <w:t>Drink plenty of water and liquids regularly. This will decrease risk of dehydration.</w:t>
      </w:r>
    </w:p>
    <w:p w14:paraId="7E234BCD" w14:textId="091A130A" w:rsidR="0084194E" w:rsidRPr="0084194E" w:rsidRDefault="0084194E" w:rsidP="00547434">
      <w:pPr>
        <w:spacing w:line="240" w:lineRule="auto"/>
        <w:contextualSpacing/>
        <w:jc w:val="center"/>
        <w:rPr>
          <w:sz w:val="28"/>
          <w:szCs w:val="28"/>
        </w:rPr>
      </w:pPr>
    </w:p>
    <w:p w14:paraId="0F4458B9" w14:textId="5FCB0A39" w:rsidR="00547434" w:rsidRDefault="00704F0A" w:rsidP="00547434">
      <w:pPr>
        <w:spacing w:line="240" w:lineRule="auto"/>
        <w:contextualSpacing/>
        <w:rPr>
          <w:b/>
          <w:bCs/>
          <w:u w:val="single"/>
        </w:rPr>
      </w:pPr>
      <w:r w:rsidRPr="00547434">
        <w:rPr>
          <w:b/>
          <w:bCs/>
          <w:u w:val="single"/>
        </w:rPr>
        <w:t>3 DAYS BEFORE PROCEDURE</w:t>
      </w:r>
    </w:p>
    <w:p w14:paraId="51888EE3" w14:textId="77777777" w:rsidR="00547434" w:rsidRPr="00547434" w:rsidRDefault="00547434" w:rsidP="00547434">
      <w:pPr>
        <w:spacing w:line="240" w:lineRule="auto"/>
        <w:contextualSpacing/>
        <w:rPr>
          <w:b/>
          <w:bCs/>
          <w:sz w:val="6"/>
          <w:szCs w:val="6"/>
          <w:u w:val="single"/>
        </w:rPr>
      </w:pPr>
    </w:p>
    <w:p w14:paraId="036943FA" w14:textId="1CADA2C0" w:rsidR="00704F0A" w:rsidRPr="00547434" w:rsidRDefault="0084194E" w:rsidP="00547434">
      <w:pPr>
        <w:spacing w:after="120" w:line="240" w:lineRule="auto"/>
        <w:contextualSpacing/>
        <w:rPr>
          <w:b/>
          <w:bCs/>
          <w:u w:val="single"/>
        </w:rPr>
      </w:pPr>
      <w:r>
        <w:rPr>
          <w:sz w:val="22"/>
          <w:szCs w:val="22"/>
        </w:rPr>
        <w:t xml:space="preserve">• </w:t>
      </w:r>
      <w:r w:rsidR="00704F0A" w:rsidRPr="00547434">
        <w:rPr>
          <w:sz w:val="22"/>
          <w:szCs w:val="22"/>
        </w:rPr>
        <w:t>Decrease fiber in diet: No raw fruits or vegetables. No nuts, popcorn, or foods containing seeds.</w:t>
      </w:r>
    </w:p>
    <w:p w14:paraId="15DEEB63" w14:textId="533AD14C" w:rsidR="00547434" w:rsidRPr="00547434" w:rsidRDefault="00547434" w:rsidP="00547434">
      <w:pPr>
        <w:spacing w:line="240" w:lineRule="auto"/>
        <w:contextualSpacing/>
        <w:rPr>
          <w:sz w:val="22"/>
          <w:szCs w:val="22"/>
        </w:rPr>
      </w:pPr>
    </w:p>
    <w:p w14:paraId="36F469A2" w14:textId="695BB337" w:rsidR="00704F0A" w:rsidRDefault="00704F0A" w:rsidP="00547434">
      <w:pPr>
        <w:spacing w:line="240" w:lineRule="auto"/>
        <w:contextualSpacing/>
        <w:rPr>
          <w:b/>
          <w:bCs/>
          <w:u w:val="single"/>
        </w:rPr>
      </w:pPr>
      <w:r w:rsidRPr="00547434">
        <w:rPr>
          <w:b/>
          <w:bCs/>
          <w:u w:val="single"/>
        </w:rPr>
        <w:t>THE DAY BEFORE THE PROCEDURE</w:t>
      </w:r>
    </w:p>
    <w:p w14:paraId="358E381D" w14:textId="77777777" w:rsidR="00547434" w:rsidRPr="00547434" w:rsidRDefault="00547434" w:rsidP="00547434">
      <w:pPr>
        <w:spacing w:line="240" w:lineRule="auto"/>
        <w:contextualSpacing/>
        <w:rPr>
          <w:b/>
          <w:bCs/>
          <w:sz w:val="6"/>
          <w:szCs w:val="6"/>
          <w:u w:val="single"/>
        </w:rPr>
      </w:pPr>
    </w:p>
    <w:p w14:paraId="495C4DB2" w14:textId="5B85F267" w:rsidR="006A5E03" w:rsidRPr="00547434" w:rsidRDefault="0084194E" w:rsidP="00547434">
      <w:pPr>
        <w:spacing w:line="240" w:lineRule="auto"/>
        <w:contextualSpacing/>
        <w:rPr>
          <w:sz w:val="22"/>
          <w:szCs w:val="22"/>
        </w:rPr>
      </w:pPr>
      <w:r>
        <w:rPr>
          <w:sz w:val="22"/>
          <w:szCs w:val="22"/>
        </w:rPr>
        <w:t xml:space="preserve">• </w:t>
      </w:r>
      <w:r w:rsidR="00704F0A" w:rsidRPr="00547434">
        <w:rPr>
          <w:sz w:val="22"/>
          <w:szCs w:val="22"/>
        </w:rPr>
        <w:t>You may eat a light breakfast</w:t>
      </w:r>
      <w:r w:rsidR="006A5E03" w:rsidRPr="00547434">
        <w:rPr>
          <w:sz w:val="22"/>
          <w:szCs w:val="22"/>
        </w:rPr>
        <w:t xml:space="preserve"> such as yogurt, toast, eggs, cereal for example.</w:t>
      </w:r>
    </w:p>
    <w:p w14:paraId="0EC5C03E" w14:textId="1D736586" w:rsidR="006A5E03" w:rsidRPr="00547434" w:rsidRDefault="0084194E" w:rsidP="006A5E03">
      <w:pPr>
        <w:spacing w:line="240" w:lineRule="auto"/>
        <w:contextualSpacing/>
        <w:rPr>
          <w:sz w:val="22"/>
          <w:szCs w:val="22"/>
        </w:rPr>
      </w:pPr>
      <w:r>
        <w:rPr>
          <w:sz w:val="22"/>
          <w:szCs w:val="22"/>
        </w:rPr>
        <w:t xml:space="preserve">• </w:t>
      </w:r>
      <w:r w:rsidR="006A5E03" w:rsidRPr="00547434">
        <w:rPr>
          <w:sz w:val="22"/>
          <w:szCs w:val="22"/>
        </w:rPr>
        <w:t>After breakfast, you will be on a clear liquid diet-</w:t>
      </w:r>
      <w:r w:rsidR="006A5E03" w:rsidRPr="0084194E">
        <w:rPr>
          <w:sz w:val="22"/>
          <w:szCs w:val="22"/>
          <w:u w:val="single"/>
        </w:rPr>
        <w:t>no solid foods</w:t>
      </w:r>
      <w:r w:rsidR="006A5E03" w:rsidRPr="00547434">
        <w:rPr>
          <w:sz w:val="22"/>
          <w:szCs w:val="22"/>
        </w:rPr>
        <w:t xml:space="preserve">! This can </w:t>
      </w:r>
      <w:r w:rsidR="008924C8" w:rsidRPr="00547434">
        <w:rPr>
          <w:sz w:val="22"/>
          <w:szCs w:val="22"/>
        </w:rPr>
        <w:t>include</w:t>
      </w:r>
      <w:r w:rsidR="006A5E03" w:rsidRPr="00547434">
        <w:rPr>
          <w:sz w:val="22"/>
          <w:szCs w:val="22"/>
        </w:rPr>
        <w:t xml:space="preserve"> coffee and/or tea (NO MILK or CREAM), Jello (no red or purple), popsicles (no red or purple), clear juice (no orange juice), clear broth or bouillon, carbonated beverages (including dark colas), Gatorade or Powerade.</w:t>
      </w:r>
    </w:p>
    <w:p w14:paraId="1671D61C" w14:textId="7BD37841" w:rsidR="006A5E03" w:rsidRPr="00547434" w:rsidRDefault="006A5E03" w:rsidP="006A5E03">
      <w:pPr>
        <w:spacing w:line="240" w:lineRule="auto"/>
        <w:contextualSpacing/>
        <w:rPr>
          <w:sz w:val="22"/>
          <w:szCs w:val="22"/>
        </w:rPr>
      </w:pPr>
    </w:p>
    <w:p w14:paraId="492417C4" w14:textId="7BE91F20" w:rsidR="006A5E03" w:rsidRDefault="006A5E03" w:rsidP="006A5E03">
      <w:pPr>
        <w:spacing w:line="240" w:lineRule="auto"/>
        <w:contextualSpacing/>
        <w:rPr>
          <w:b/>
          <w:bCs/>
          <w:u w:val="single"/>
        </w:rPr>
      </w:pPr>
      <w:r w:rsidRPr="00547434">
        <w:rPr>
          <w:b/>
          <w:bCs/>
          <w:u w:val="single"/>
        </w:rPr>
        <w:t>EVENING BEFORE PROCEDURE</w:t>
      </w:r>
    </w:p>
    <w:p w14:paraId="51F6547A" w14:textId="77777777" w:rsidR="00547434" w:rsidRPr="00547434" w:rsidRDefault="00547434" w:rsidP="006A5E03">
      <w:pPr>
        <w:spacing w:line="240" w:lineRule="auto"/>
        <w:contextualSpacing/>
        <w:rPr>
          <w:b/>
          <w:bCs/>
          <w:sz w:val="6"/>
          <w:szCs w:val="6"/>
          <w:u w:val="single"/>
        </w:rPr>
      </w:pPr>
    </w:p>
    <w:p w14:paraId="1B10B402" w14:textId="75CD327B" w:rsidR="006A5E03" w:rsidRPr="00547434" w:rsidRDefault="0084194E" w:rsidP="006A5E03">
      <w:pPr>
        <w:spacing w:line="240" w:lineRule="auto"/>
        <w:contextualSpacing/>
        <w:rPr>
          <w:sz w:val="22"/>
          <w:szCs w:val="22"/>
        </w:rPr>
      </w:pPr>
      <w:r>
        <w:rPr>
          <w:b/>
          <w:bCs/>
          <w:sz w:val="22"/>
          <w:szCs w:val="22"/>
        </w:rPr>
        <w:t xml:space="preserve">• </w:t>
      </w:r>
      <w:r w:rsidR="006A5E03" w:rsidRPr="00547434">
        <w:rPr>
          <w:b/>
          <w:bCs/>
          <w:sz w:val="22"/>
          <w:szCs w:val="22"/>
        </w:rPr>
        <w:t>5PM:</w:t>
      </w:r>
      <w:r w:rsidR="006A5E03" w:rsidRPr="00547434">
        <w:rPr>
          <w:sz w:val="22"/>
          <w:szCs w:val="22"/>
        </w:rPr>
        <w:t xml:space="preserve"> Mix </w:t>
      </w:r>
      <w:r w:rsidR="008924C8" w:rsidRPr="00547434">
        <w:rPr>
          <w:sz w:val="22"/>
          <w:szCs w:val="22"/>
        </w:rPr>
        <w:t>238-gram</w:t>
      </w:r>
      <w:r w:rsidR="00547434">
        <w:rPr>
          <w:sz w:val="22"/>
          <w:szCs w:val="22"/>
        </w:rPr>
        <w:t xml:space="preserve"> bottle</w:t>
      </w:r>
      <w:r w:rsidR="006A5E03" w:rsidRPr="00547434">
        <w:rPr>
          <w:sz w:val="22"/>
          <w:szCs w:val="22"/>
        </w:rPr>
        <w:t xml:space="preserve"> of </w:t>
      </w:r>
      <w:r w:rsidR="008924C8" w:rsidRPr="00547434">
        <w:rPr>
          <w:sz w:val="22"/>
          <w:szCs w:val="22"/>
        </w:rPr>
        <w:t>MiraLAX</w:t>
      </w:r>
      <w:r w:rsidR="006A5E03" w:rsidRPr="00547434">
        <w:rPr>
          <w:sz w:val="22"/>
          <w:szCs w:val="22"/>
        </w:rPr>
        <w:t xml:space="preserve"> powder with 64 ounces of Gatorade thoroughly and store in refrigerator for one hour prior to drinking.</w:t>
      </w:r>
    </w:p>
    <w:p w14:paraId="14CB2C3B" w14:textId="6B63816B" w:rsidR="006A5E03" w:rsidRPr="00547434" w:rsidRDefault="0084194E" w:rsidP="006A5E03">
      <w:pPr>
        <w:spacing w:line="240" w:lineRule="auto"/>
        <w:contextualSpacing/>
        <w:rPr>
          <w:sz w:val="22"/>
          <w:szCs w:val="22"/>
        </w:rPr>
      </w:pPr>
      <w:r>
        <w:rPr>
          <w:b/>
          <w:bCs/>
          <w:sz w:val="22"/>
          <w:szCs w:val="22"/>
        </w:rPr>
        <w:t xml:space="preserve">• </w:t>
      </w:r>
      <w:r w:rsidR="006A5E03" w:rsidRPr="00547434">
        <w:rPr>
          <w:b/>
          <w:bCs/>
          <w:sz w:val="22"/>
          <w:szCs w:val="22"/>
        </w:rPr>
        <w:t>6PM:</w:t>
      </w:r>
      <w:r w:rsidR="006A5E03" w:rsidRPr="00547434">
        <w:rPr>
          <w:sz w:val="22"/>
          <w:szCs w:val="22"/>
        </w:rPr>
        <w:t xml:space="preserve"> Drink 48 ounces of the </w:t>
      </w:r>
      <w:r w:rsidR="008924C8" w:rsidRPr="00547434">
        <w:rPr>
          <w:sz w:val="22"/>
          <w:szCs w:val="22"/>
        </w:rPr>
        <w:t>MiraLAX</w:t>
      </w:r>
      <w:r w:rsidR="00547434" w:rsidRPr="00547434">
        <w:rPr>
          <w:sz w:val="22"/>
          <w:szCs w:val="22"/>
        </w:rPr>
        <w:t>/Gatorade</w:t>
      </w:r>
      <w:r w:rsidR="006A5E03" w:rsidRPr="00547434">
        <w:rPr>
          <w:sz w:val="22"/>
          <w:szCs w:val="22"/>
        </w:rPr>
        <w:t xml:space="preserve"> mixture at a rate of 8 ounces every 10 minutes. (16 ounces should remain-save this for the following morning).</w:t>
      </w:r>
    </w:p>
    <w:p w14:paraId="3584BE0F" w14:textId="147E5998" w:rsidR="006A5E03" w:rsidRPr="00547434" w:rsidRDefault="0084194E" w:rsidP="006A5E03">
      <w:pPr>
        <w:spacing w:line="240" w:lineRule="auto"/>
        <w:contextualSpacing/>
        <w:rPr>
          <w:sz w:val="22"/>
          <w:szCs w:val="22"/>
        </w:rPr>
      </w:pPr>
      <w:r>
        <w:rPr>
          <w:b/>
          <w:bCs/>
          <w:sz w:val="22"/>
          <w:szCs w:val="22"/>
        </w:rPr>
        <w:t xml:space="preserve">• </w:t>
      </w:r>
      <w:r w:rsidR="006A5E03" w:rsidRPr="00547434">
        <w:rPr>
          <w:b/>
          <w:bCs/>
          <w:sz w:val="22"/>
          <w:szCs w:val="22"/>
        </w:rPr>
        <w:t>10PM:</w:t>
      </w:r>
      <w:r w:rsidR="006A5E03" w:rsidRPr="00547434">
        <w:rPr>
          <w:sz w:val="22"/>
          <w:szCs w:val="22"/>
        </w:rPr>
        <w:t xml:space="preserve"> Take 2 gas tablets with some water (or chew if </w:t>
      </w:r>
      <w:proofErr w:type="gramStart"/>
      <w:r w:rsidR="006A5E03" w:rsidRPr="00547434">
        <w:rPr>
          <w:sz w:val="22"/>
          <w:szCs w:val="22"/>
        </w:rPr>
        <w:t>chewable</w:t>
      </w:r>
      <w:proofErr w:type="gramEnd"/>
      <w:r w:rsidR="006A5E03" w:rsidRPr="00547434">
        <w:rPr>
          <w:sz w:val="22"/>
          <w:szCs w:val="22"/>
        </w:rPr>
        <w:t xml:space="preserve"> tablets).</w:t>
      </w:r>
    </w:p>
    <w:p w14:paraId="4B94AF25" w14:textId="36926632" w:rsidR="006A5E03" w:rsidRPr="00547434" w:rsidRDefault="006A5E03" w:rsidP="006A5E03">
      <w:pPr>
        <w:spacing w:line="240" w:lineRule="auto"/>
        <w:contextualSpacing/>
        <w:rPr>
          <w:sz w:val="22"/>
          <w:szCs w:val="22"/>
        </w:rPr>
      </w:pPr>
    </w:p>
    <w:p w14:paraId="5C161869" w14:textId="1645F707" w:rsidR="006A5E03" w:rsidRDefault="006A5E03" w:rsidP="006A5E03">
      <w:pPr>
        <w:spacing w:line="240" w:lineRule="auto"/>
        <w:contextualSpacing/>
        <w:rPr>
          <w:b/>
          <w:bCs/>
          <w:u w:val="single"/>
        </w:rPr>
      </w:pPr>
      <w:r w:rsidRPr="00547434">
        <w:rPr>
          <w:b/>
          <w:bCs/>
          <w:u w:val="single"/>
        </w:rPr>
        <w:t>DAY OF PROCEDURE</w:t>
      </w:r>
    </w:p>
    <w:p w14:paraId="7866F2B7" w14:textId="77777777" w:rsidR="00547434" w:rsidRPr="00547434" w:rsidRDefault="00547434" w:rsidP="006A5E03">
      <w:pPr>
        <w:spacing w:line="240" w:lineRule="auto"/>
        <w:contextualSpacing/>
        <w:rPr>
          <w:b/>
          <w:bCs/>
          <w:sz w:val="6"/>
          <w:szCs w:val="6"/>
          <w:u w:val="single"/>
        </w:rPr>
      </w:pPr>
    </w:p>
    <w:p w14:paraId="1D8D1628" w14:textId="463607EE" w:rsidR="006A5E03" w:rsidRPr="00547434" w:rsidRDefault="0084194E" w:rsidP="006A5E03">
      <w:pPr>
        <w:spacing w:line="240" w:lineRule="auto"/>
        <w:contextualSpacing/>
        <w:rPr>
          <w:sz w:val="22"/>
          <w:szCs w:val="22"/>
        </w:rPr>
      </w:pPr>
      <w:r>
        <w:rPr>
          <w:b/>
          <w:bCs/>
          <w:sz w:val="22"/>
          <w:szCs w:val="22"/>
        </w:rPr>
        <w:t xml:space="preserve">• </w:t>
      </w:r>
      <w:r w:rsidR="006A5E03" w:rsidRPr="00547434">
        <w:rPr>
          <w:b/>
          <w:bCs/>
          <w:sz w:val="22"/>
          <w:szCs w:val="22"/>
        </w:rPr>
        <w:t xml:space="preserve">4 HOURS BEFORE YOUR </w:t>
      </w:r>
      <w:r w:rsidR="00547434" w:rsidRPr="00547434">
        <w:rPr>
          <w:b/>
          <w:bCs/>
          <w:sz w:val="22"/>
          <w:szCs w:val="22"/>
        </w:rPr>
        <w:t>PROCEDURE:</w:t>
      </w:r>
      <w:r w:rsidR="006A5E03" w:rsidRPr="00547434">
        <w:rPr>
          <w:sz w:val="22"/>
          <w:szCs w:val="22"/>
        </w:rPr>
        <w:t xml:space="preserve"> </w:t>
      </w:r>
      <w:r w:rsidR="00547434" w:rsidRPr="00547434">
        <w:rPr>
          <w:sz w:val="22"/>
          <w:szCs w:val="22"/>
        </w:rPr>
        <w:t xml:space="preserve">__________ </w:t>
      </w:r>
      <w:r w:rsidR="006A5E03" w:rsidRPr="00547434">
        <w:rPr>
          <w:sz w:val="22"/>
          <w:szCs w:val="22"/>
        </w:rPr>
        <w:t xml:space="preserve">Drink the remaining 16 ounces of </w:t>
      </w:r>
      <w:r w:rsidR="008924C8" w:rsidRPr="00547434">
        <w:rPr>
          <w:sz w:val="22"/>
          <w:szCs w:val="22"/>
        </w:rPr>
        <w:t>MiraLAX</w:t>
      </w:r>
      <w:r w:rsidR="006A5E03" w:rsidRPr="00547434">
        <w:rPr>
          <w:sz w:val="22"/>
          <w:szCs w:val="22"/>
        </w:rPr>
        <w:t>/Gatorade mixture. T</w:t>
      </w:r>
      <w:r>
        <w:rPr>
          <w:sz w:val="22"/>
          <w:szCs w:val="22"/>
        </w:rPr>
        <w:t>hen t</w:t>
      </w:r>
      <w:r w:rsidR="006A5E03" w:rsidRPr="00547434">
        <w:rPr>
          <w:sz w:val="22"/>
          <w:szCs w:val="22"/>
        </w:rPr>
        <w:t>ake the remaining 2 gas tablets with some water.</w:t>
      </w:r>
    </w:p>
    <w:p w14:paraId="15C7C735" w14:textId="70163930" w:rsidR="00547434" w:rsidRDefault="00547434" w:rsidP="006A5E03">
      <w:pPr>
        <w:spacing w:line="240" w:lineRule="auto"/>
        <w:contextualSpacing/>
        <w:rPr>
          <w:sz w:val="20"/>
          <w:szCs w:val="20"/>
        </w:rPr>
      </w:pPr>
    </w:p>
    <w:p w14:paraId="17DABDF3" w14:textId="31008511" w:rsidR="00547434" w:rsidRPr="0084194E" w:rsidRDefault="0084194E" w:rsidP="006A5E03">
      <w:pPr>
        <w:spacing w:line="240" w:lineRule="auto"/>
        <w:rPr>
          <w:sz w:val="22"/>
          <w:szCs w:val="22"/>
        </w:rPr>
      </w:pPr>
      <w:r w:rsidRPr="0084194E">
        <w:rPr>
          <w:sz w:val="22"/>
          <w:szCs w:val="22"/>
        </w:rPr>
        <w:t xml:space="preserve">- </w:t>
      </w:r>
      <w:r w:rsidR="00547434" w:rsidRPr="0084194E">
        <w:rPr>
          <w:sz w:val="22"/>
          <w:szCs w:val="22"/>
        </w:rPr>
        <w:t>You may have clear liquids/water (except broth or bouillon) up to 2 hours prior to the procedure.</w:t>
      </w:r>
    </w:p>
    <w:p w14:paraId="2BBF154A" w14:textId="7B5AD338" w:rsidR="00547434" w:rsidRPr="0084194E" w:rsidRDefault="0084194E" w:rsidP="006A5E03">
      <w:pPr>
        <w:spacing w:line="240" w:lineRule="auto"/>
        <w:contextualSpacing/>
        <w:rPr>
          <w:sz w:val="20"/>
          <w:szCs w:val="20"/>
        </w:rPr>
      </w:pPr>
      <w:r w:rsidRPr="0084194E">
        <w:rPr>
          <w:sz w:val="20"/>
          <w:szCs w:val="20"/>
        </w:rPr>
        <w:t xml:space="preserve">- </w:t>
      </w:r>
      <w:r w:rsidR="00547434" w:rsidRPr="0084194E">
        <w:rPr>
          <w:sz w:val="20"/>
          <w:szCs w:val="20"/>
        </w:rPr>
        <w:t>We may require a urine pregnancy test on women of childbearing age before the procedure.</w:t>
      </w:r>
    </w:p>
    <w:p w14:paraId="15F9E5C0" w14:textId="039AF435" w:rsidR="00547434" w:rsidRDefault="00547434" w:rsidP="006A5E03">
      <w:pPr>
        <w:spacing w:line="240" w:lineRule="auto"/>
        <w:contextualSpacing/>
        <w:rPr>
          <w:sz w:val="20"/>
          <w:szCs w:val="20"/>
        </w:rPr>
      </w:pPr>
      <w:r w:rsidRPr="0084194E">
        <w:rPr>
          <w:sz w:val="20"/>
          <w:szCs w:val="20"/>
        </w:rPr>
        <w:t xml:space="preserve">Be prepared to give a urine sample when you arrive. </w:t>
      </w:r>
    </w:p>
    <w:p w14:paraId="3F8E64DE" w14:textId="2A5A13DF" w:rsidR="0000446A" w:rsidRDefault="0000446A" w:rsidP="00541667">
      <w:pPr>
        <w:spacing w:line="240" w:lineRule="auto"/>
        <w:contextualSpacing/>
        <w:rPr>
          <w:b/>
          <w:bCs/>
          <w:sz w:val="22"/>
          <w:szCs w:val="22"/>
          <w:u w:val="single"/>
        </w:rPr>
      </w:pPr>
    </w:p>
    <w:p w14:paraId="3CCCB74A" w14:textId="204CDB86" w:rsidR="00BB6EB7" w:rsidRDefault="00BB6EB7" w:rsidP="00BB6EB7">
      <w:pPr>
        <w:spacing w:line="240" w:lineRule="auto"/>
        <w:contextualSpacing/>
        <w:jc w:val="center"/>
        <w:rPr>
          <w:b/>
          <w:bCs/>
          <w:sz w:val="22"/>
          <w:szCs w:val="22"/>
          <w:u w:val="single"/>
        </w:rPr>
      </w:pPr>
      <w:r w:rsidRPr="00541667">
        <w:rPr>
          <w:b/>
          <w:bCs/>
          <w:u w:val="single"/>
        </w:rPr>
        <w:lastRenderedPageBreak/>
        <w:t>MEDICATIONS</w:t>
      </w:r>
    </w:p>
    <w:p w14:paraId="2A3F2DBE" w14:textId="77777777" w:rsidR="0000446A" w:rsidRPr="0000446A" w:rsidRDefault="0000446A" w:rsidP="00BB6EB7">
      <w:pPr>
        <w:spacing w:line="240" w:lineRule="auto"/>
        <w:contextualSpacing/>
        <w:jc w:val="center"/>
        <w:rPr>
          <w:b/>
          <w:bCs/>
          <w:sz w:val="12"/>
          <w:szCs w:val="12"/>
          <w:u w:val="single"/>
        </w:rPr>
      </w:pPr>
    </w:p>
    <w:p w14:paraId="190F1DBC" w14:textId="3478F702" w:rsidR="00BB6EB7" w:rsidRPr="00BB6EB7" w:rsidRDefault="00BB6EB7" w:rsidP="00BB6EB7">
      <w:pPr>
        <w:spacing w:line="240" w:lineRule="auto"/>
        <w:contextualSpacing/>
        <w:rPr>
          <w:sz w:val="22"/>
          <w:szCs w:val="22"/>
        </w:rPr>
      </w:pPr>
      <w:r w:rsidRPr="0000446A">
        <w:rPr>
          <w:b/>
          <w:bCs/>
          <w:sz w:val="22"/>
          <w:szCs w:val="22"/>
          <w:highlight w:val="yellow"/>
        </w:rPr>
        <w:t>*Blood thinners*:</w:t>
      </w:r>
      <w:r w:rsidRPr="00BB6EB7">
        <w:rPr>
          <w:sz w:val="22"/>
          <w:szCs w:val="22"/>
        </w:rPr>
        <w:t xml:space="preserve"> If you are taking Aggrenox, Brilinta, Clopidogrel, Coumadin, Effient, Eliquis, Elmiron, Persantine, Plavix, Pletal, Pradaxa, Savaysa, Ticlid, vitamin E, Warfarin or Xarelto, </w:t>
      </w:r>
      <w:r w:rsidRPr="0000446A">
        <w:rPr>
          <w:b/>
          <w:bCs/>
          <w:sz w:val="22"/>
          <w:szCs w:val="22"/>
          <w:highlight w:val="yellow"/>
        </w:rPr>
        <w:t>please contact the provider who prescribes these drugs and get instructions about holding them prior to the procedure.</w:t>
      </w:r>
    </w:p>
    <w:p w14:paraId="2A9217AD" w14:textId="77777777" w:rsidR="0000446A" w:rsidRPr="0000446A" w:rsidRDefault="0000446A" w:rsidP="00BB6EB7">
      <w:pPr>
        <w:spacing w:line="240" w:lineRule="auto"/>
        <w:contextualSpacing/>
        <w:rPr>
          <w:sz w:val="16"/>
          <w:szCs w:val="16"/>
        </w:rPr>
      </w:pPr>
    </w:p>
    <w:p w14:paraId="031C3D54" w14:textId="41A31F24" w:rsidR="00BB6EB7" w:rsidRPr="00BB6EB7" w:rsidRDefault="00BB6EB7" w:rsidP="00BB6EB7">
      <w:pPr>
        <w:spacing w:line="240" w:lineRule="auto"/>
        <w:contextualSpacing/>
        <w:rPr>
          <w:sz w:val="22"/>
          <w:szCs w:val="22"/>
        </w:rPr>
      </w:pPr>
      <w:r w:rsidRPr="00BB6EB7">
        <w:rPr>
          <w:sz w:val="22"/>
          <w:szCs w:val="22"/>
        </w:rPr>
        <w:t xml:space="preserve">Reduce or stop </w:t>
      </w:r>
      <w:r w:rsidRPr="0000446A">
        <w:rPr>
          <w:b/>
          <w:bCs/>
          <w:sz w:val="22"/>
          <w:szCs w:val="22"/>
          <w:highlight w:val="yellow"/>
        </w:rPr>
        <w:t>over the counter non-steroidals</w:t>
      </w:r>
      <w:r w:rsidRPr="00BB6EB7">
        <w:rPr>
          <w:sz w:val="22"/>
          <w:szCs w:val="22"/>
        </w:rPr>
        <w:t xml:space="preserve"> (Aleve, Ibuprofen, Motrin, Naprosyn, Meloxicam, etc.), for one week before your procedure due to their blood thinning action. Tylenol and acetaminophen CAN be used as a replacement.</w:t>
      </w:r>
    </w:p>
    <w:p w14:paraId="3BBEDFC8" w14:textId="77777777" w:rsidR="0000446A" w:rsidRPr="0000446A" w:rsidRDefault="0000446A" w:rsidP="00BB6EB7">
      <w:pPr>
        <w:spacing w:line="240" w:lineRule="auto"/>
        <w:contextualSpacing/>
        <w:rPr>
          <w:sz w:val="16"/>
          <w:szCs w:val="16"/>
        </w:rPr>
      </w:pPr>
    </w:p>
    <w:p w14:paraId="318844D3" w14:textId="1F29A01A" w:rsidR="00BB6EB7" w:rsidRPr="00BB6EB7" w:rsidRDefault="00BB6EB7" w:rsidP="00BB6EB7">
      <w:pPr>
        <w:spacing w:line="240" w:lineRule="auto"/>
        <w:contextualSpacing/>
        <w:rPr>
          <w:sz w:val="22"/>
          <w:szCs w:val="22"/>
        </w:rPr>
      </w:pPr>
      <w:r w:rsidRPr="00BB6EB7">
        <w:rPr>
          <w:sz w:val="22"/>
          <w:szCs w:val="22"/>
        </w:rPr>
        <w:t xml:space="preserve">If you are using </w:t>
      </w:r>
      <w:proofErr w:type="gramStart"/>
      <w:r w:rsidRPr="0000446A">
        <w:rPr>
          <w:b/>
          <w:bCs/>
          <w:sz w:val="22"/>
          <w:szCs w:val="22"/>
          <w:highlight w:val="yellow"/>
        </w:rPr>
        <w:t>ASPIRIN</w:t>
      </w:r>
      <w:proofErr w:type="gramEnd"/>
      <w:r w:rsidRPr="00BB6EB7">
        <w:rPr>
          <w:sz w:val="22"/>
          <w:szCs w:val="22"/>
        </w:rPr>
        <w:t xml:space="preserve"> </w:t>
      </w:r>
      <w:r w:rsidR="008924C8">
        <w:rPr>
          <w:sz w:val="22"/>
          <w:szCs w:val="22"/>
        </w:rPr>
        <w:t>you may continue unless you have experienced bleeding after a prior procedure, then you would stop aspirin for 7 days prior to your scheduled procedure.</w:t>
      </w:r>
    </w:p>
    <w:p w14:paraId="53C50EE5" w14:textId="2F55FA21" w:rsidR="00BB6EB7" w:rsidRPr="00BB6EB7" w:rsidRDefault="00BB6EB7" w:rsidP="00BB6EB7">
      <w:pPr>
        <w:spacing w:line="240" w:lineRule="auto"/>
        <w:contextualSpacing/>
        <w:rPr>
          <w:sz w:val="22"/>
          <w:szCs w:val="22"/>
        </w:rPr>
      </w:pPr>
    </w:p>
    <w:p w14:paraId="51521225" w14:textId="77777777" w:rsidR="0000446A" w:rsidRPr="0000446A" w:rsidRDefault="0000446A" w:rsidP="00BB6EB7">
      <w:pPr>
        <w:spacing w:line="240" w:lineRule="auto"/>
        <w:contextualSpacing/>
        <w:rPr>
          <w:sz w:val="16"/>
          <w:szCs w:val="16"/>
        </w:rPr>
      </w:pPr>
    </w:p>
    <w:p w14:paraId="49D95988" w14:textId="0BCC8BB2" w:rsidR="00BB6EB7" w:rsidRPr="00BB6EB7" w:rsidRDefault="00BB6EB7" w:rsidP="00BB6EB7">
      <w:pPr>
        <w:spacing w:line="240" w:lineRule="auto"/>
        <w:contextualSpacing/>
        <w:rPr>
          <w:sz w:val="22"/>
          <w:szCs w:val="22"/>
        </w:rPr>
      </w:pPr>
      <w:r w:rsidRPr="00BB6EB7">
        <w:rPr>
          <w:sz w:val="22"/>
          <w:szCs w:val="22"/>
        </w:rPr>
        <w:t xml:space="preserve">If you have any questions, call our office. </w:t>
      </w:r>
      <w:r w:rsidR="008924C8">
        <w:rPr>
          <w:sz w:val="22"/>
          <w:szCs w:val="22"/>
        </w:rPr>
        <w:t xml:space="preserve"> 302-645-9325</w:t>
      </w:r>
    </w:p>
    <w:p w14:paraId="2915CF36" w14:textId="77777777" w:rsidR="0000446A" w:rsidRPr="0000446A" w:rsidRDefault="0000446A" w:rsidP="00BB6EB7">
      <w:pPr>
        <w:spacing w:line="240" w:lineRule="auto"/>
        <w:contextualSpacing/>
        <w:rPr>
          <w:sz w:val="16"/>
          <w:szCs w:val="16"/>
        </w:rPr>
      </w:pPr>
    </w:p>
    <w:p w14:paraId="324C3310" w14:textId="560BA0DF" w:rsidR="00BB6EB7" w:rsidRPr="00BB6EB7" w:rsidRDefault="00BB6EB7" w:rsidP="00BB6EB7">
      <w:pPr>
        <w:spacing w:line="240" w:lineRule="auto"/>
        <w:contextualSpacing/>
        <w:rPr>
          <w:sz w:val="22"/>
          <w:szCs w:val="22"/>
        </w:rPr>
      </w:pPr>
      <w:r w:rsidRPr="0000446A">
        <w:rPr>
          <w:b/>
          <w:bCs/>
          <w:sz w:val="22"/>
          <w:szCs w:val="22"/>
          <w:highlight w:val="yellow"/>
        </w:rPr>
        <w:t>Diabetes</w:t>
      </w:r>
      <w:r w:rsidRPr="00BB6EB7">
        <w:rPr>
          <w:sz w:val="22"/>
          <w:szCs w:val="22"/>
        </w:rPr>
        <w:t>: If you have diabetes contact the provider who prescribes your diabetes medicine. You will need instructions on dosing changes before your procedure. Should you begin to feel like your blood sugar is dropping, you may suck on hard candy (not red or purple), a glucose tab, or have sips of clear juice any time prior to the procedure.</w:t>
      </w:r>
    </w:p>
    <w:p w14:paraId="5DE48A66" w14:textId="77777777" w:rsidR="0000446A" w:rsidRDefault="0000446A" w:rsidP="00BB6EB7">
      <w:pPr>
        <w:spacing w:line="240" w:lineRule="auto"/>
        <w:contextualSpacing/>
        <w:rPr>
          <w:sz w:val="22"/>
          <w:szCs w:val="22"/>
        </w:rPr>
      </w:pPr>
    </w:p>
    <w:p w14:paraId="7D4E7FD0" w14:textId="239E5C93" w:rsidR="00BB6EB7" w:rsidRPr="00BB6EB7" w:rsidRDefault="00BB6EB7" w:rsidP="00BB6EB7">
      <w:pPr>
        <w:spacing w:line="240" w:lineRule="auto"/>
        <w:contextualSpacing/>
        <w:rPr>
          <w:sz w:val="22"/>
          <w:szCs w:val="22"/>
        </w:rPr>
      </w:pPr>
      <w:r w:rsidRPr="0000446A">
        <w:rPr>
          <w:b/>
          <w:bCs/>
          <w:sz w:val="22"/>
          <w:szCs w:val="22"/>
          <w:highlight w:val="yellow"/>
        </w:rPr>
        <w:t>Other medications:</w:t>
      </w:r>
      <w:r w:rsidRPr="00BB6EB7">
        <w:rPr>
          <w:sz w:val="22"/>
          <w:szCs w:val="22"/>
        </w:rPr>
        <w:t xml:space="preserve"> You can continue your other medications; particularly heart and blood pressure medications. Take them with some water on the day of the colonoscopy.</w:t>
      </w:r>
    </w:p>
    <w:p w14:paraId="24BB6B20" w14:textId="77777777" w:rsidR="0000446A" w:rsidRDefault="0000446A" w:rsidP="00BB6EB7">
      <w:pPr>
        <w:spacing w:line="240" w:lineRule="auto"/>
        <w:contextualSpacing/>
        <w:rPr>
          <w:sz w:val="22"/>
          <w:szCs w:val="22"/>
        </w:rPr>
      </w:pPr>
    </w:p>
    <w:p w14:paraId="20D9DCEB" w14:textId="4A4DEBC9" w:rsidR="00BB6EB7" w:rsidRPr="00CA0E50" w:rsidRDefault="008924C8" w:rsidP="00BB6EB7">
      <w:pPr>
        <w:spacing w:line="240" w:lineRule="auto"/>
        <w:contextualSpacing/>
        <w:rPr>
          <w:b/>
          <w:bCs/>
          <w:sz w:val="28"/>
          <w:szCs w:val="28"/>
        </w:rPr>
      </w:pPr>
      <w:r w:rsidRPr="00CA0E50">
        <w:rPr>
          <w:b/>
          <w:bCs/>
          <w:sz w:val="28"/>
          <w:szCs w:val="28"/>
          <w:highlight w:val="yellow"/>
        </w:rPr>
        <w:t>GLP-1 for weight loss</w:t>
      </w:r>
      <w:r w:rsidR="00CA0E50" w:rsidRPr="00CA0E50">
        <w:rPr>
          <w:b/>
          <w:bCs/>
          <w:sz w:val="28"/>
          <w:szCs w:val="28"/>
          <w:highlight w:val="yellow"/>
        </w:rPr>
        <w:t xml:space="preserve"> and diabetes</w:t>
      </w:r>
      <w:r w:rsidRPr="00CA0E50">
        <w:rPr>
          <w:b/>
          <w:bCs/>
          <w:sz w:val="28"/>
          <w:szCs w:val="28"/>
          <w:highlight w:val="yellow"/>
        </w:rPr>
        <w:t xml:space="preserve"> needs to be stopped for 7 days prior to procedure.</w:t>
      </w:r>
    </w:p>
    <w:p w14:paraId="685A7F71" w14:textId="77777777" w:rsidR="0000446A" w:rsidRDefault="0000446A" w:rsidP="00BB6EB7">
      <w:pPr>
        <w:spacing w:line="240" w:lineRule="auto"/>
        <w:contextualSpacing/>
        <w:rPr>
          <w:b/>
          <w:bCs/>
          <w:sz w:val="22"/>
          <w:szCs w:val="22"/>
        </w:rPr>
      </w:pPr>
    </w:p>
    <w:p w14:paraId="60FCF258" w14:textId="1387FCA5" w:rsidR="00BB6EB7" w:rsidRPr="00BB6EB7" w:rsidRDefault="00BB6EB7" w:rsidP="00BB6EB7">
      <w:pPr>
        <w:spacing w:line="240" w:lineRule="auto"/>
        <w:contextualSpacing/>
        <w:rPr>
          <w:b/>
          <w:bCs/>
          <w:sz w:val="22"/>
          <w:szCs w:val="22"/>
        </w:rPr>
      </w:pPr>
      <w:r w:rsidRPr="00BB6EB7">
        <w:rPr>
          <w:b/>
          <w:bCs/>
          <w:sz w:val="22"/>
          <w:szCs w:val="22"/>
        </w:rPr>
        <w:t>Please arrive with the following:</w:t>
      </w:r>
    </w:p>
    <w:p w14:paraId="62EA050A" w14:textId="775F6869" w:rsidR="00BB6EB7" w:rsidRPr="00BB6EB7" w:rsidRDefault="00BB6EB7" w:rsidP="0000446A">
      <w:pPr>
        <w:spacing w:line="240" w:lineRule="auto"/>
        <w:ind w:firstLine="720"/>
        <w:contextualSpacing/>
        <w:rPr>
          <w:sz w:val="22"/>
          <w:szCs w:val="22"/>
        </w:rPr>
      </w:pPr>
      <w:r w:rsidRPr="0000446A">
        <w:rPr>
          <w:b/>
          <w:bCs/>
          <w:sz w:val="22"/>
          <w:szCs w:val="22"/>
        </w:rPr>
        <w:t>*</w:t>
      </w:r>
      <w:r w:rsidRPr="00BB6EB7">
        <w:rPr>
          <w:sz w:val="22"/>
          <w:szCs w:val="22"/>
        </w:rPr>
        <w:t>Picture ID</w:t>
      </w:r>
    </w:p>
    <w:p w14:paraId="46D04020" w14:textId="432DE36D" w:rsidR="00BB6EB7" w:rsidRPr="00BB6EB7" w:rsidRDefault="00BB6EB7" w:rsidP="0000446A">
      <w:pPr>
        <w:spacing w:line="240" w:lineRule="auto"/>
        <w:ind w:firstLine="720"/>
        <w:contextualSpacing/>
        <w:rPr>
          <w:sz w:val="22"/>
          <w:szCs w:val="22"/>
        </w:rPr>
      </w:pPr>
      <w:r w:rsidRPr="0000446A">
        <w:rPr>
          <w:b/>
          <w:bCs/>
          <w:sz w:val="22"/>
          <w:szCs w:val="22"/>
        </w:rPr>
        <w:t>*</w:t>
      </w:r>
      <w:r w:rsidRPr="00BB6EB7">
        <w:rPr>
          <w:sz w:val="22"/>
          <w:szCs w:val="22"/>
        </w:rPr>
        <w:t>Insurance cards</w:t>
      </w:r>
    </w:p>
    <w:p w14:paraId="3E38F041" w14:textId="46C7997B" w:rsidR="00BB6EB7" w:rsidRPr="00BB6EB7" w:rsidRDefault="00BB6EB7" w:rsidP="0000446A">
      <w:pPr>
        <w:spacing w:line="240" w:lineRule="auto"/>
        <w:ind w:firstLine="720"/>
        <w:contextualSpacing/>
        <w:rPr>
          <w:sz w:val="22"/>
          <w:szCs w:val="22"/>
        </w:rPr>
      </w:pPr>
      <w:r w:rsidRPr="0000446A">
        <w:rPr>
          <w:b/>
          <w:bCs/>
          <w:sz w:val="22"/>
          <w:szCs w:val="22"/>
        </w:rPr>
        <w:t>*</w:t>
      </w:r>
      <w:r w:rsidRPr="00BB6EB7">
        <w:rPr>
          <w:sz w:val="22"/>
          <w:szCs w:val="22"/>
        </w:rPr>
        <w:t>Medication List</w:t>
      </w:r>
    </w:p>
    <w:p w14:paraId="2965C548" w14:textId="5ECC5A23" w:rsidR="00BB6EB7" w:rsidRPr="00BB6EB7" w:rsidRDefault="00BB6EB7" w:rsidP="0000446A">
      <w:pPr>
        <w:spacing w:line="240" w:lineRule="auto"/>
        <w:ind w:firstLine="720"/>
        <w:contextualSpacing/>
        <w:rPr>
          <w:sz w:val="22"/>
          <w:szCs w:val="22"/>
        </w:rPr>
      </w:pPr>
      <w:r w:rsidRPr="0000446A">
        <w:rPr>
          <w:b/>
          <w:bCs/>
          <w:sz w:val="22"/>
          <w:szCs w:val="22"/>
        </w:rPr>
        <w:t>*</w:t>
      </w:r>
      <w:r w:rsidRPr="00BB6EB7">
        <w:rPr>
          <w:sz w:val="22"/>
          <w:szCs w:val="22"/>
        </w:rPr>
        <w:t xml:space="preserve">Responsible driver (18 years old or older) </w:t>
      </w:r>
    </w:p>
    <w:p w14:paraId="69DC3FC8" w14:textId="21357639" w:rsidR="00BB6EB7" w:rsidRPr="00BB6EB7" w:rsidRDefault="00BB6EB7" w:rsidP="00BB6EB7">
      <w:pPr>
        <w:spacing w:line="240" w:lineRule="auto"/>
        <w:contextualSpacing/>
        <w:rPr>
          <w:sz w:val="22"/>
          <w:szCs w:val="22"/>
        </w:rPr>
      </w:pPr>
    </w:p>
    <w:p w14:paraId="1090CC20" w14:textId="70164762" w:rsidR="00BB6EB7" w:rsidRPr="00BB6EB7" w:rsidRDefault="00BB6EB7" w:rsidP="00BB6EB7">
      <w:pPr>
        <w:spacing w:line="240" w:lineRule="auto"/>
        <w:contextualSpacing/>
        <w:rPr>
          <w:sz w:val="22"/>
          <w:szCs w:val="22"/>
        </w:rPr>
      </w:pPr>
      <w:r w:rsidRPr="00BB6EB7">
        <w:rPr>
          <w:sz w:val="22"/>
          <w:szCs w:val="22"/>
        </w:rPr>
        <w:t xml:space="preserve">Your driver </w:t>
      </w:r>
      <w:r w:rsidRPr="0000446A">
        <w:rPr>
          <w:b/>
          <w:bCs/>
          <w:sz w:val="22"/>
          <w:szCs w:val="22"/>
        </w:rPr>
        <w:t>MUST</w:t>
      </w:r>
      <w:r w:rsidRPr="00BB6EB7">
        <w:rPr>
          <w:sz w:val="22"/>
          <w:szCs w:val="22"/>
        </w:rPr>
        <w:t xml:space="preserve"> be able to receive instructions, sign for your discharge, and remain at the center during your entire procedure time. You will be considered legally impaired if you receive ANY sedation. No driving for 24 hours.</w:t>
      </w:r>
    </w:p>
    <w:p w14:paraId="1DF3AAFD" w14:textId="33359AD4" w:rsidR="00BB6EB7" w:rsidRDefault="00BB6EB7" w:rsidP="00BB6EB7">
      <w:pPr>
        <w:spacing w:line="240" w:lineRule="auto"/>
        <w:contextualSpacing/>
        <w:rPr>
          <w:sz w:val="22"/>
          <w:szCs w:val="22"/>
        </w:rPr>
      </w:pPr>
      <w:r w:rsidRPr="00BB6EB7">
        <w:rPr>
          <w:sz w:val="22"/>
          <w:szCs w:val="22"/>
        </w:rPr>
        <w:t>Remove all jewelry and piercing. Leave valuables at home</w:t>
      </w:r>
      <w:r w:rsidR="0000446A">
        <w:rPr>
          <w:sz w:val="22"/>
          <w:szCs w:val="22"/>
        </w:rPr>
        <w:t>.</w:t>
      </w:r>
    </w:p>
    <w:p w14:paraId="5991847D" w14:textId="52B10AD4" w:rsidR="0000446A" w:rsidRPr="0000446A" w:rsidRDefault="0000446A" w:rsidP="00BB6EB7">
      <w:pPr>
        <w:spacing w:line="240" w:lineRule="auto"/>
        <w:contextualSpacing/>
        <w:rPr>
          <w:sz w:val="14"/>
          <w:szCs w:val="14"/>
        </w:rPr>
      </w:pPr>
    </w:p>
    <w:p w14:paraId="4051371C" w14:textId="7E087EA2" w:rsidR="00BB6EB7" w:rsidRDefault="00BB6EB7" w:rsidP="00BB6EB7">
      <w:pPr>
        <w:spacing w:line="240" w:lineRule="auto"/>
        <w:contextualSpacing/>
        <w:rPr>
          <w:sz w:val="22"/>
          <w:szCs w:val="22"/>
        </w:rPr>
      </w:pPr>
      <w:r w:rsidRPr="00BB6EB7">
        <w:rPr>
          <w:sz w:val="22"/>
          <w:szCs w:val="22"/>
        </w:rPr>
        <w:t>We are unable to use family members as interpreters. If you do not speak/understand English, please let us know if you need an interpreter and we will provide one.</w:t>
      </w:r>
    </w:p>
    <w:p w14:paraId="6270B8C9" w14:textId="1C0CCC68" w:rsidR="0000446A" w:rsidRPr="0000446A" w:rsidRDefault="0000446A" w:rsidP="00BB6EB7">
      <w:pPr>
        <w:spacing w:line="240" w:lineRule="auto"/>
        <w:contextualSpacing/>
        <w:rPr>
          <w:sz w:val="14"/>
          <w:szCs w:val="14"/>
        </w:rPr>
      </w:pPr>
    </w:p>
    <w:p w14:paraId="78250C3D" w14:textId="7E10C2E8" w:rsidR="00BB6EB7" w:rsidRDefault="00BB6EB7" w:rsidP="00BB6EB7">
      <w:pPr>
        <w:spacing w:line="240" w:lineRule="auto"/>
        <w:contextualSpacing/>
        <w:rPr>
          <w:sz w:val="22"/>
          <w:szCs w:val="22"/>
        </w:rPr>
      </w:pPr>
      <w:r w:rsidRPr="0000446A">
        <w:rPr>
          <w:b/>
          <w:bCs/>
          <w:sz w:val="22"/>
          <w:szCs w:val="22"/>
        </w:rPr>
        <w:t>TRAVELING AFTER THE EXAM:</w:t>
      </w:r>
      <w:r w:rsidRPr="00BB6EB7">
        <w:rPr>
          <w:sz w:val="22"/>
          <w:szCs w:val="22"/>
        </w:rPr>
        <w:t xml:space="preserve"> Delayed bleeding after polyp removal can occur. If you are planning </w:t>
      </w:r>
      <w:r w:rsidR="008924C8" w:rsidRPr="00BB6EB7">
        <w:rPr>
          <w:sz w:val="22"/>
          <w:szCs w:val="22"/>
        </w:rPr>
        <w:t>to travel</w:t>
      </w:r>
      <w:r w:rsidRPr="00BB6EB7">
        <w:rPr>
          <w:sz w:val="22"/>
          <w:szCs w:val="22"/>
        </w:rPr>
        <w:t xml:space="preserve"> by airplane, or a trip abroad, consider having the procedure one week before </w:t>
      </w:r>
      <w:r w:rsidR="008924C8" w:rsidRPr="00BB6EB7">
        <w:rPr>
          <w:sz w:val="22"/>
          <w:szCs w:val="22"/>
        </w:rPr>
        <w:t>departure</w:t>
      </w:r>
      <w:r w:rsidRPr="00BB6EB7">
        <w:rPr>
          <w:sz w:val="22"/>
          <w:szCs w:val="22"/>
        </w:rPr>
        <w:t xml:space="preserve"> or after your return, to avoid having a problem on the airplane or in a foreign country.</w:t>
      </w:r>
    </w:p>
    <w:p w14:paraId="250398D2" w14:textId="77777777" w:rsidR="0000446A" w:rsidRPr="0000446A" w:rsidRDefault="0000446A" w:rsidP="00BB6EB7">
      <w:pPr>
        <w:spacing w:line="240" w:lineRule="auto"/>
        <w:contextualSpacing/>
        <w:rPr>
          <w:sz w:val="14"/>
          <w:szCs w:val="14"/>
        </w:rPr>
      </w:pPr>
    </w:p>
    <w:p w14:paraId="5BC9E00D" w14:textId="42540BE8" w:rsidR="00BB6EB7" w:rsidRPr="00BB6EB7" w:rsidRDefault="00BB6EB7" w:rsidP="00BB6EB7">
      <w:pPr>
        <w:spacing w:line="240" w:lineRule="auto"/>
        <w:contextualSpacing/>
        <w:rPr>
          <w:sz w:val="22"/>
          <w:szCs w:val="22"/>
        </w:rPr>
      </w:pPr>
      <w:r w:rsidRPr="00BB6EB7">
        <w:rPr>
          <w:sz w:val="22"/>
          <w:szCs w:val="22"/>
        </w:rPr>
        <w:t xml:space="preserve">Before your procedure, you will be contacted by a nurse from the Beebe Outpatient surgery center or the OR and from the Beebe Registration Desk. It is imperative that you speak to these departments prior to your procedure, or it may be cancelled. </w:t>
      </w:r>
    </w:p>
    <w:p w14:paraId="682769DE" w14:textId="59817AAE" w:rsidR="00BB6EB7" w:rsidRPr="0000446A" w:rsidRDefault="00BB6EB7" w:rsidP="0000446A">
      <w:pPr>
        <w:spacing w:line="240" w:lineRule="auto"/>
        <w:contextualSpacing/>
        <w:rPr>
          <w:sz w:val="22"/>
          <w:szCs w:val="22"/>
        </w:rPr>
      </w:pPr>
      <w:r w:rsidRPr="00BB6EB7">
        <w:rPr>
          <w:sz w:val="22"/>
          <w:szCs w:val="22"/>
        </w:rPr>
        <w:t xml:space="preserve">Please ensure we have your correct </w:t>
      </w:r>
      <w:r w:rsidR="008924C8" w:rsidRPr="00BB6EB7">
        <w:rPr>
          <w:sz w:val="22"/>
          <w:szCs w:val="22"/>
        </w:rPr>
        <w:t>contact</w:t>
      </w:r>
      <w:r w:rsidRPr="00BB6EB7">
        <w:rPr>
          <w:sz w:val="22"/>
          <w:szCs w:val="22"/>
        </w:rPr>
        <w:t xml:space="preserve"> number to facilitate this call. If you have any insurance changes, please contact our office immediately so we can ensure a smooth process.</w:t>
      </w:r>
      <w:r w:rsidRPr="0000446A">
        <w:rPr>
          <w:b/>
          <w:bCs/>
          <w:sz w:val="18"/>
          <w:szCs w:val="18"/>
        </w:rPr>
        <w:t xml:space="preserve"> </w:t>
      </w:r>
    </w:p>
    <w:sectPr w:rsidR="00BB6EB7" w:rsidRPr="0000446A" w:rsidSect="0000446A">
      <w:headerReference w:type="default" r:id="rId7"/>
      <w:footerReference w:type="default" r:id="rId8"/>
      <w:pgSz w:w="12240" w:h="15840"/>
      <w:pgMar w:top="720" w:right="720" w:bottom="720" w:left="720" w:header="432"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A490A" w14:textId="77777777" w:rsidR="009A31D3" w:rsidRDefault="009A31D3" w:rsidP="00A92893">
      <w:pPr>
        <w:spacing w:after="0" w:line="240" w:lineRule="auto"/>
      </w:pPr>
      <w:r>
        <w:separator/>
      </w:r>
    </w:p>
  </w:endnote>
  <w:endnote w:type="continuationSeparator" w:id="0">
    <w:p w14:paraId="4F86753F" w14:textId="77777777" w:rsidR="009A31D3" w:rsidRDefault="009A31D3" w:rsidP="00A928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4286856"/>
      <w:docPartObj>
        <w:docPartGallery w:val="Page Numbers (Bottom of Page)"/>
        <w:docPartUnique/>
      </w:docPartObj>
    </w:sdtPr>
    <w:sdtEndPr>
      <w:rPr>
        <w:noProof/>
      </w:rPr>
    </w:sdtEndPr>
    <w:sdtContent>
      <w:p w14:paraId="32A32A4B" w14:textId="50BEADF2" w:rsidR="0000446A" w:rsidRDefault="0000446A">
        <w:pPr>
          <w:pStyle w:val="Footer"/>
        </w:pPr>
        <w:r>
          <w:rPr>
            <w:noProof/>
            <w:sz w:val="20"/>
            <w:szCs w:val="20"/>
          </w:rPr>
          <w:drawing>
            <wp:anchor distT="0" distB="0" distL="114300" distR="114300" simplePos="0" relativeHeight="251659264" behindDoc="0" locked="0" layoutInCell="1" allowOverlap="1" wp14:anchorId="2425AEC5" wp14:editId="721BBC8F">
              <wp:simplePos x="0" y="0"/>
              <wp:positionH relativeFrom="column">
                <wp:posOffset>-104775</wp:posOffset>
              </wp:positionH>
              <wp:positionV relativeFrom="paragraph">
                <wp:posOffset>123825</wp:posOffset>
              </wp:positionV>
              <wp:extent cx="694690" cy="189230"/>
              <wp:effectExtent l="0" t="0" r="0" b="1270"/>
              <wp:wrapNone/>
              <wp:docPr id="17269144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10800000">
                        <a:off x="0" y="0"/>
                        <a:ext cx="694690" cy="189230"/>
                      </a:xfrm>
                      <a:prstGeom prst="rect">
                        <a:avLst/>
                      </a:prstGeom>
                      <a:noFill/>
                    </pic:spPr>
                  </pic:pic>
                </a:graphicData>
              </a:graphic>
            </wp:anchor>
          </w:drawing>
        </w:r>
        <w:r>
          <w:t xml:space="preserve">Page | </w:t>
        </w:r>
        <w:r>
          <w:fldChar w:fldCharType="begin"/>
        </w:r>
        <w:r>
          <w:instrText xml:space="preserve"> PAGE   \* MERGEFORMAT </w:instrText>
        </w:r>
        <w:r>
          <w:fldChar w:fldCharType="separate"/>
        </w:r>
        <w:r>
          <w:rPr>
            <w:noProof/>
          </w:rPr>
          <w:t>2</w:t>
        </w:r>
        <w:r>
          <w:rPr>
            <w:noProof/>
          </w:rPr>
          <w:fldChar w:fldCharType="end"/>
        </w:r>
        <w:r>
          <w:rPr>
            <w:noProof/>
          </w:rPr>
          <w:t xml:space="preserve">/2 </w:t>
        </w:r>
      </w:p>
    </w:sdtContent>
  </w:sdt>
  <w:p w14:paraId="1C1078E0" w14:textId="522DA2DC" w:rsidR="0000446A" w:rsidRDefault="000044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3A7E3" w14:textId="77777777" w:rsidR="009A31D3" w:rsidRDefault="009A31D3" w:rsidP="00A92893">
      <w:pPr>
        <w:spacing w:after="0" w:line="240" w:lineRule="auto"/>
      </w:pPr>
      <w:r>
        <w:separator/>
      </w:r>
    </w:p>
  </w:footnote>
  <w:footnote w:type="continuationSeparator" w:id="0">
    <w:p w14:paraId="6E519085" w14:textId="77777777" w:rsidR="009A31D3" w:rsidRDefault="009A31D3" w:rsidP="00A928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C192D" w14:textId="53EEABEC" w:rsidR="00A92893" w:rsidRPr="0000446A" w:rsidRDefault="00A92893" w:rsidP="00A92893">
    <w:pPr>
      <w:pStyle w:val="Header"/>
      <w:jc w:val="center"/>
      <w:rPr>
        <w:sz w:val="20"/>
        <w:szCs w:val="20"/>
      </w:rPr>
    </w:pPr>
    <w:r w:rsidRPr="0000446A">
      <w:rPr>
        <w:sz w:val="20"/>
        <w:szCs w:val="20"/>
      </w:rPr>
      <w:t>BEEBE GASTROENTEROLOGY ASSOCIATES</w:t>
    </w:r>
  </w:p>
  <w:p w14:paraId="5670B4AC" w14:textId="14A7CA50" w:rsidR="00A92893" w:rsidRPr="0000446A" w:rsidRDefault="00A92893" w:rsidP="00A92893">
    <w:pPr>
      <w:pStyle w:val="Header"/>
      <w:jc w:val="center"/>
      <w:rPr>
        <w:sz w:val="20"/>
        <w:szCs w:val="20"/>
      </w:rPr>
    </w:pPr>
    <w:r w:rsidRPr="0000446A">
      <w:rPr>
        <w:sz w:val="20"/>
        <w:szCs w:val="20"/>
      </w:rPr>
      <w:t xml:space="preserve">33663 BAYVIEW MEDICAL DRIVE </w:t>
    </w:r>
    <w:r w:rsidRPr="0000446A">
      <w:rPr>
        <w:sz w:val="22"/>
        <w:szCs w:val="22"/>
      </w:rPr>
      <w:t>│</w:t>
    </w:r>
    <w:r w:rsidRPr="0000446A">
      <w:rPr>
        <w:sz w:val="20"/>
        <w:szCs w:val="20"/>
      </w:rPr>
      <w:t xml:space="preserve"> UNIT 2 </w:t>
    </w:r>
    <w:r w:rsidRPr="0000446A">
      <w:rPr>
        <w:sz w:val="22"/>
        <w:szCs w:val="22"/>
      </w:rPr>
      <w:t>│</w:t>
    </w:r>
    <w:r w:rsidRPr="0000446A">
      <w:rPr>
        <w:sz w:val="20"/>
        <w:szCs w:val="20"/>
      </w:rPr>
      <w:t xml:space="preserve"> LEWES, DE 19958</w:t>
    </w:r>
  </w:p>
  <w:p w14:paraId="21B7C587" w14:textId="06C831CE" w:rsidR="00A92893" w:rsidRDefault="00A92893" w:rsidP="00A92893">
    <w:pPr>
      <w:pStyle w:val="Header"/>
      <w:jc w:val="center"/>
      <w:rPr>
        <w:sz w:val="20"/>
        <w:szCs w:val="20"/>
      </w:rPr>
    </w:pPr>
    <w:r w:rsidRPr="0000446A">
      <w:rPr>
        <w:sz w:val="20"/>
        <w:szCs w:val="20"/>
      </w:rPr>
      <w:t>(302) 645-9325</w:t>
    </w:r>
  </w:p>
  <w:p w14:paraId="1451C88E" w14:textId="77777777" w:rsidR="0000446A" w:rsidRPr="0000446A" w:rsidRDefault="0000446A" w:rsidP="00A92893">
    <w:pPr>
      <w:pStyle w:val="Header"/>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A5BE1"/>
    <w:multiLevelType w:val="hybridMultilevel"/>
    <w:tmpl w:val="B230653C"/>
    <w:lvl w:ilvl="0" w:tplc="15A6F38A">
      <w:start w:val="3"/>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315C65"/>
    <w:multiLevelType w:val="hybridMultilevel"/>
    <w:tmpl w:val="B8681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74545072">
    <w:abstractNumId w:val="1"/>
  </w:num>
  <w:num w:numId="2" w16cid:durableId="1540900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893"/>
    <w:rsid w:val="0000446A"/>
    <w:rsid w:val="00073E05"/>
    <w:rsid w:val="00305057"/>
    <w:rsid w:val="003207B3"/>
    <w:rsid w:val="00541667"/>
    <w:rsid w:val="00547434"/>
    <w:rsid w:val="005F5488"/>
    <w:rsid w:val="006A5E03"/>
    <w:rsid w:val="00704F0A"/>
    <w:rsid w:val="0084194E"/>
    <w:rsid w:val="008924C8"/>
    <w:rsid w:val="009A31D3"/>
    <w:rsid w:val="00A92893"/>
    <w:rsid w:val="00BB6EB7"/>
    <w:rsid w:val="00C635E2"/>
    <w:rsid w:val="00CA0E50"/>
    <w:rsid w:val="00D63055"/>
    <w:rsid w:val="00E52C7F"/>
    <w:rsid w:val="00FC2A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879C40"/>
  <w15:chartTrackingRefBased/>
  <w15:docId w15:val="{89203870-BE87-4C0E-869F-ED092877E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28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28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28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28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28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28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28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28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28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8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28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28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28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28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28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28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28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2893"/>
    <w:rPr>
      <w:rFonts w:eastAsiaTheme="majorEastAsia" w:cstheme="majorBidi"/>
      <w:color w:val="272727" w:themeColor="text1" w:themeTint="D8"/>
    </w:rPr>
  </w:style>
  <w:style w:type="paragraph" w:styleId="Title">
    <w:name w:val="Title"/>
    <w:basedOn w:val="Normal"/>
    <w:next w:val="Normal"/>
    <w:link w:val="TitleChar"/>
    <w:uiPriority w:val="10"/>
    <w:qFormat/>
    <w:rsid w:val="00A928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8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28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28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2893"/>
    <w:pPr>
      <w:spacing w:before="160"/>
      <w:jc w:val="center"/>
    </w:pPr>
    <w:rPr>
      <w:i/>
      <w:iCs/>
      <w:color w:val="404040" w:themeColor="text1" w:themeTint="BF"/>
    </w:rPr>
  </w:style>
  <w:style w:type="character" w:customStyle="1" w:styleId="QuoteChar">
    <w:name w:val="Quote Char"/>
    <w:basedOn w:val="DefaultParagraphFont"/>
    <w:link w:val="Quote"/>
    <w:uiPriority w:val="29"/>
    <w:rsid w:val="00A92893"/>
    <w:rPr>
      <w:i/>
      <w:iCs/>
      <w:color w:val="404040" w:themeColor="text1" w:themeTint="BF"/>
    </w:rPr>
  </w:style>
  <w:style w:type="paragraph" w:styleId="ListParagraph">
    <w:name w:val="List Paragraph"/>
    <w:basedOn w:val="Normal"/>
    <w:uiPriority w:val="34"/>
    <w:qFormat/>
    <w:rsid w:val="00A92893"/>
    <w:pPr>
      <w:ind w:left="720"/>
      <w:contextualSpacing/>
    </w:pPr>
  </w:style>
  <w:style w:type="character" w:styleId="IntenseEmphasis">
    <w:name w:val="Intense Emphasis"/>
    <w:basedOn w:val="DefaultParagraphFont"/>
    <w:uiPriority w:val="21"/>
    <w:qFormat/>
    <w:rsid w:val="00A92893"/>
    <w:rPr>
      <w:i/>
      <w:iCs/>
      <w:color w:val="0F4761" w:themeColor="accent1" w:themeShade="BF"/>
    </w:rPr>
  </w:style>
  <w:style w:type="paragraph" w:styleId="IntenseQuote">
    <w:name w:val="Intense Quote"/>
    <w:basedOn w:val="Normal"/>
    <w:next w:val="Normal"/>
    <w:link w:val="IntenseQuoteChar"/>
    <w:uiPriority w:val="30"/>
    <w:qFormat/>
    <w:rsid w:val="00A928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2893"/>
    <w:rPr>
      <w:i/>
      <w:iCs/>
      <w:color w:val="0F4761" w:themeColor="accent1" w:themeShade="BF"/>
    </w:rPr>
  </w:style>
  <w:style w:type="character" w:styleId="IntenseReference">
    <w:name w:val="Intense Reference"/>
    <w:basedOn w:val="DefaultParagraphFont"/>
    <w:uiPriority w:val="32"/>
    <w:qFormat/>
    <w:rsid w:val="00A92893"/>
    <w:rPr>
      <w:b/>
      <w:bCs/>
      <w:smallCaps/>
      <w:color w:val="0F4761" w:themeColor="accent1" w:themeShade="BF"/>
      <w:spacing w:val="5"/>
    </w:rPr>
  </w:style>
  <w:style w:type="paragraph" w:styleId="Header">
    <w:name w:val="header"/>
    <w:basedOn w:val="Normal"/>
    <w:link w:val="HeaderChar"/>
    <w:uiPriority w:val="99"/>
    <w:unhideWhenUsed/>
    <w:rsid w:val="00A928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893"/>
  </w:style>
  <w:style w:type="paragraph" w:styleId="Footer">
    <w:name w:val="footer"/>
    <w:basedOn w:val="Normal"/>
    <w:link w:val="FooterChar"/>
    <w:uiPriority w:val="99"/>
    <w:unhideWhenUsed/>
    <w:rsid w:val="00A928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8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794</Words>
  <Characters>4527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Haro, Lisa Marie</dc:creator>
  <cp:keywords/>
  <dc:description/>
  <cp:lastModifiedBy>Ferrante Moyer, Nancy</cp:lastModifiedBy>
  <cp:revision>2</cp:revision>
  <cp:lastPrinted>2025-11-28T15:59:00Z</cp:lastPrinted>
  <dcterms:created xsi:type="dcterms:W3CDTF">2026-09-17T14:34:00Z</dcterms:created>
  <dcterms:modified xsi:type="dcterms:W3CDTF">2026-09-17T14:34:00Z</dcterms:modified>
</cp:coreProperties>
</file>